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7EE5" w:rsidRDefault="00512FBB">
      <w:pPr>
        <w:spacing w:after="0"/>
        <w:ind w:left="5387"/>
        <w:contextualSpacing/>
        <w:jc w:val="right"/>
        <w:rPr>
          <w:rFonts w:ascii="Times New Roman" w:hAnsi="Times New Roman" w:cs="Times New Roman"/>
        </w:rPr>
      </w:pPr>
      <w:bookmarkStart w:id="0" w:name="_Hlk195273269"/>
      <w:r>
        <w:rPr>
          <w:rFonts w:ascii="Times New Roman" w:hAnsi="Times New Roman" w:cs="Times New Roman"/>
        </w:rPr>
        <w:t>Приложение №1</w:t>
      </w:r>
    </w:p>
    <w:p w:rsidR="00857EE5" w:rsidRDefault="00512FBB">
      <w:pPr>
        <w:spacing w:after="0"/>
        <w:ind w:left="5387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Приглашению к участию </w:t>
      </w:r>
    </w:p>
    <w:p w:rsidR="00857EE5" w:rsidRDefault="00512FBB">
      <w:pPr>
        <w:tabs>
          <w:tab w:val="left" w:pos="3682"/>
        </w:tabs>
        <w:spacing w:after="0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закупке способом «сравнение цен</w:t>
      </w:r>
      <w:r w:rsidR="00C56C7E">
        <w:rPr>
          <w:rFonts w:ascii="Times New Roman" w:hAnsi="Times New Roman" w:cs="Times New Roman"/>
        </w:rPr>
        <w:t>»</w:t>
      </w:r>
    </w:p>
    <w:bookmarkEnd w:id="0"/>
    <w:p w:rsidR="00857EE5" w:rsidRDefault="00512FBB">
      <w:pPr>
        <w:tabs>
          <w:tab w:val="left" w:pos="3682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Требования к закупаемой продукции</w:t>
      </w:r>
    </w:p>
    <w:p w:rsidR="00857EE5" w:rsidRDefault="00857EE5">
      <w:pPr>
        <w:pStyle w:val="aff"/>
        <w:tabs>
          <w:tab w:val="left" w:pos="7655"/>
        </w:tabs>
        <w:spacing w:before="0" w:line="240" w:lineRule="auto"/>
        <w:rPr>
          <w:i/>
          <w:sz w:val="24"/>
          <w:highlight w:val="lightGray"/>
        </w:rPr>
      </w:pPr>
    </w:p>
    <w:tbl>
      <w:tblPr>
        <w:tblW w:w="5012" w:type="pct"/>
        <w:tblLayout w:type="fixed"/>
        <w:tblLook w:val="04A0" w:firstRow="1" w:lastRow="0" w:firstColumn="1" w:lastColumn="0" w:noHBand="0" w:noVBand="1"/>
      </w:tblPr>
      <w:tblGrid>
        <w:gridCol w:w="568"/>
        <w:gridCol w:w="485"/>
        <w:gridCol w:w="575"/>
        <w:gridCol w:w="1064"/>
        <w:gridCol w:w="1390"/>
        <w:gridCol w:w="461"/>
        <w:gridCol w:w="272"/>
        <w:gridCol w:w="849"/>
        <w:gridCol w:w="567"/>
        <w:gridCol w:w="710"/>
        <w:gridCol w:w="1133"/>
        <w:gridCol w:w="1577"/>
      </w:tblGrid>
      <w:tr w:rsidR="00857EE5" w:rsidTr="00F461A0">
        <w:trPr>
          <w:trHeight w:val="455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857EE5" w:rsidRDefault="00512F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49" w:type="pct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000000" w:fill="BFBFBF"/>
          </w:tcPr>
          <w:p w:rsidR="00857EE5" w:rsidRDefault="00857EE5">
            <w:pPr>
              <w:ind w:left="-11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57" w:type="pct"/>
            <w:gridSpan w:val="9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:rsidR="00857EE5" w:rsidRDefault="00512FBB">
            <w:pPr>
              <w:ind w:left="-11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857EE5" w:rsidTr="00937B7D">
        <w:trPr>
          <w:trHeight w:val="20"/>
        </w:trPr>
        <w:tc>
          <w:tcPr>
            <w:tcW w:w="294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1100" w:type="pct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Номер Лота</w:t>
            </w:r>
          </w:p>
        </w:tc>
        <w:tc>
          <w:tcPr>
            <w:tcW w:w="3605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EC4FD3" w:rsidRDefault="00EC4FD3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EC4FD3">
              <w:rPr>
                <w:rFonts w:ascii="Times New Roman" w:hAnsi="Times New Roman" w:cs="Times New Roman"/>
                <w:sz w:val="18"/>
                <w:szCs w:val="18"/>
              </w:rPr>
              <w:t>401Р</w:t>
            </w:r>
          </w:p>
        </w:tc>
      </w:tr>
      <w:tr w:rsidR="00857EE5" w:rsidTr="00937B7D">
        <w:trPr>
          <w:trHeight w:val="20"/>
        </w:trPr>
        <w:tc>
          <w:tcPr>
            <w:tcW w:w="294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1100" w:type="pct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Лота</w:t>
            </w:r>
          </w:p>
        </w:tc>
        <w:tc>
          <w:tcPr>
            <w:tcW w:w="3605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Default="00EC4FD3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Запорная арматура</w:t>
            </w:r>
          </w:p>
        </w:tc>
      </w:tr>
      <w:tr w:rsidR="00857EE5" w:rsidTr="00937B7D">
        <w:trPr>
          <w:trHeight w:val="20"/>
        </w:trPr>
        <w:tc>
          <w:tcPr>
            <w:tcW w:w="294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1100" w:type="pct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закупаемой продукции</w:t>
            </w:r>
          </w:p>
        </w:tc>
        <w:tc>
          <w:tcPr>
            <w:tcW w:w="3605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F461A0" w:rsidRDefault="00EC4FD3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Запорная арматура</w:t>
            </w:r>
          </w:p>
        </w:tc>
      </w:tr>
      <w:tr w:rsidR="00857EE5" w:rsidTr="00937B7D">
        <w:trPr>
          <w:trHeight w:val="20"/>
        </w:trPr>
        <w:tc>
          <w:tcPr>
            <w:tcW w:w="294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</w:t>
            </w:r>
          </w:p>
        </w:tc>
        <w:tc>
          <w:tcPr>
            <w:tcW w:w="1100" w:type="pct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Код по ОКПД 2</w:t>
            </w:r>
          </w:p>
        </w:tc>
        <w:tc>
          <w:tcPr>
            <w:tcW w:w="3605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</w:tcPr>
          <w:p w:rsidR="00857EE5" w:rsidRDefault="00EC4FD3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22.21.29.130, 25.11.22.192, 28.14.12.110, 28.14.13.131, 28.14.20.220, 28.14.13.120</w:t>
            </w:r>
          </w:p>
        </w:tc>
      </w:tr>
      <w:tr w:rsidR="00857EE5" w:rsidTr="00937B7D">
        <w:trPr>
          <w:trHeight w:val="20"/>
        </w:trPr>
        <w:tc>
          <w:tcPr>
            <w:tcW w:w="294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1100" w:type="pct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 коду ОКПД 2</w:t>
            </w:r>
          </w:p>
        </w:tc>
        <w:tc>
          <w:tcPr>
            <w:tcW w:w="3605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857EE5" w:rsidRPr="00EC4FD3" w:rsidRDefault="00EC4FD3">
            <w:pPr>
              <w:ind w:left="-11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C4FD3">
              <w:rPr>
                <w:rStyle w:val="aff4"/>
                <w:rFonts w:ascii="Times New Roman" w:hAnsi="Times New Roman" w:cs="Times New Roman"/>
                <w:b w:val="0"/>
                <w:color w:val="333333"/>
                <w:sz w:val="18"/>
                <w:szCs w:val="18"/>
                <w:shd w:val="clear" w:color="auto" w:fill="FFFFFF"/>
              </w:rPr>
              <w:t>«</w:t>
            </w:r>
            <w:r w:rsidRPr="00EC4FD3">
              <w:rPr>
                <w:rStyle w:val="aff4"/>
                <w:rFonts w:ascii="Times New Roman" w:hAnsi="Times New Roman" w:cs="Times New Roman"/>
                <w:b w:val="0"/>
                <w:color w:val="333333"/>
                <w:sz w:val="18"/>
                <w:szCs w:val="18"/>
                <w:shd w:val="clear" w:color="auto" w:fill="FFFFFF"/>
              </w:rPr>
              <w:t>Фитинги прочие пластмассовые</w:t>
            </w:r>
            <w:r w:rsidRPr="00EC4FD3">
              <w:rPr>
                <w:rStyle w:val="aff4"/>
                <w:rFonts w:ascii="Times New Roman" w:hAnsi="Times New Roman" w:cs="Times New Roman"/>
                <w:b w:val="0"/>
                <w:color w:val="333333"/>
                <w:sz w:val="18"/>
                <w:szCs w:val="18"/>
                <w:shd w:val="clear" w:color="auto" w:fill="FFFFFF"/>
              </w:rPr>
              <w:t>», «</w:t>
            </w:r>
            <w:r w:rsidRPr="00EC4FD3">
              <w:rPr>
                <w:rStyle w:val="aff4"/>
                <w:rFonts w:ascii="Times New Roman" w:hAnsi="Times New Roman" w:cs="Times New Roman"/>
                <w:b w:val="0"/>
                <w:color w:val="333333"/>
                <w:sz w:val="18"/>
                <w:szCs w:val="18"/>
                <w:shd w:val="clear" w:color="auto" w:fill="FFFFFF"/>
              </w:rPr>
              <w:t>Опоры из чёрных металлов прочие, не включённые в другие группировки</w:t>
            </w:r>
            <w:r w:rsidRPr="00EC4FD3">
              <w:rPr>
                <w:rStyle w:val="aff4"/>
                <w:rFonts w:ascii="Times New Roman" w:hAnsi="Times New Roman" w:cs="Times New Roman"/>
                <w:b w:val="0"/>
                <w:color w:val="333333"/>
                <w:sz w:val="18"/>
                <w:szCs w:val="18"/>
                <w:shd w:val="clear" w:color="auto" w:fill="FFFFFF"/>
              </w:rPr>
              <w:t xml:space="preserve">», </w:t>
            </w:r>
            <w:r w:rsidRPr="00EC4FD3">
              <w:rPr>
                <w:rStyle w:val="aff4"/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«</w:t>
            </w:r>
            <w:r w:rsidRPr="00EC4FD3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Краны, клапаны для раковин, моек, биде, унитазов, ванн и аналогичная арматура</w:t>
            </w:r>
            <w:r w:rsidRPr="00EC4FD3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»</w:t>
            </w:r>
            <w:r w:rsidRPr="00EC4FD3">
              <w:rPr>
                <w:rFonts w:ascii="Times New Roman" w:hAnsi="Times New Roman" w:cs="Times New Roman"/>
                <w:b/>
                <w:color w:val="333333"/>
                <w:sz w:val="18"/>
                <w:szCs w:val="18"/>
                <w:shd w:val="clear" w:color="auto" w:fill="FFFFFF"/>
              </w:rPr>
              <w:t>, «</w:t>
            </w:r>
            <w:r w:rsidRPr="00EC4FD3">
              <w:rPr>
                <w:rStyle w:val="aff4"/>
                <w:rFonts w:ascii="Times New Roman" w:hAnsi="Times New Roman" w:cs="Times New Roman"/>
                <w:b w:val="0"/>
                <w:color w:val="333333"/>
                <w:sz w:val="18"/>
                <w:szCs w:val="18"/>
                <w:shd w:val="clear" w:color="auto" w:fill="FFFFFF"/>
              </w:rPr>
              <w:t>кран</w:t>
            </w:r>
            <w:r w:rsidRPr="00EC4FD3">
              <w:rPr>
                <w:rStyle w:val="aff4"/>
                <w:rFonts w:ascii="Times New Roman" w:hAnsi="Times New Roman" w:cs="Times New Roman"/>
                <w:b w:val="0"/>
                <w:color w:val="333333"/>
                <w:sz w:val="18"/>
                <w:szCs w:val="18"/>
                <w:shd w:val="clear" w:color="auto" w:fill="FFFFFF"/>
              </w:rPr>
              <w:t>ы</w:t>
            </w:r>
            <w:r w:rsidRPr="00EC4FD3">
              <w:rPr>
                <w:rStyle w:val="aff4"/>
                <w:rFonts w:ascii="Times New Roman" w:hAnsi="Times New Roman" w:cs="Times New Roman"/>
                <w:b w:val="0"/>
                <w:color w:val="333333"/>
                <w:sz w:val="18"/>
                <w:szCs w:val="18"/>
                <w:shd w:val="clear" w:color="auto" w:fill="FFFFFF"/>
              </w:rPr>
              <w:t xml:space="preserve"> (шаровы</w:t>
            </w:r>
            <w:r w:rsidRPr="00EC4FD3">
              <w:rPr>
                <w:rStyle w:val="aff4"/>
                <w:rFonts w:ascii="Times New Roman" w:hAnsi="Times New Roman" w:cs="Times New Roman"/>
                <w:b w:val="0"/>
                <w:color w:val="333333"/>
                <w:sz w:val="18"/>
                <w:szCs w:val="18"/>
                <w:shd w:val="clear" w:color="auto" w:fill="FFFFFF"/>
              </w:rPr>
              <w:t>е</w:t>
            </w:r>
            <w:r w:rsidRPr="00EC4FD3">
              <w:rPr>
                <w:rStyle w:val="aff4"/>
                <w:rFonts w:ascii="Times New Roman" w:hAnsi="Times New Roman" w:cs="Times New Roman"/>
                <w:b w:val="0"/>
                <w:color w:val="333333"/>
                <w:sz w:val="18"/>
                <w:szCs w:val="18"/>
                <w:shd w:val="clear" w:color="auto" w:fill="FFFFFF"/>
              </w:rPr>
              <w:t>, конусны</w:t>
            </w:r>
            <w:r w:rsidRPr="00EC4FD3">
              <w:rPr>
                <w:rStyle w:val="aff4"/>
                <w:rFonts w:ascii="Times New Roman" w:hAnsi="Times New Roman" w:cs="Times New Roman"/>
                <w:b w:val="0"/>
                <w:color w:val="333333"/>
                <w:sz w:val="18"/>
                <w:szCs w:val="18"/>
                <w:shd w:val="clear" w:color="auto" w:fill="FFFFFF"/>
              </w:rPr>
              <w:t>е</w:t>
            </w:r>
            <w:r w:rsidRPr="00EC4FD3">
              <w:rPr>
                <w:rStyle w:val="aff4"/>
                <w:rFonts w:ascii="Times New Roman" w:hAnsi="Times New Roman" w:cs="Times New Roman"/>
                <w:b w:val="0"/>
                <w:color w:val="333333"/>
                <w:sz w:val="18"/>
                <w:szCs w:val="18"/>
                <w:shd w:val="clear" w:color="auto" w:fill="FFFFFF"/>
              </w:rPr>
              <w:t xml:space="preserve"> и цилиндрически</w:t>
            </w:r>
            <w:r w:rsidRPr="00EC4FD3">
              <w:rPr>
                <w:rStyle w:val="aff4"/>
                <w:rFonts w:ascii="Times New Roman" w:hAnsi="Times New Roman" w:cs="Times New Roman"/>
                <w:b w:val="0"/>
                <w:color w:val="333333"/>
                <w:sz w:val="18"/>
                <w:szCs w:val="18"/>
                <w:shd w:val="clear" w:color="auto" w:fill="FFFFFF"/>
              </w:rPr>
              <w:t>е</w:t>
            </w:r>
            <w:r w:rsidRPr="00EC4FD3">
              <w:rPr>
                <w:rStyle w:val="aff4"/>
                <w:rFonts w:ascii="Times New Roman" w:hAnsi="Times New Roman" w:cs="Times New Roman"/>
                <w:b w:val="0"/>
                <w:color w:val="333333"/>
                <w:sz w:val="18"/>
                <w:szCs w:val="18"/>
                <w:shd w:val="clear" w:color="auto" w:fill="FFFFFF"/>
              </w:rPr>
              <w:t>)</w:t>
            </w:r>
            <w:r w:rsidRPr="00EC4FD3">
              <w:rPr>
                <w:rStyle w:val="aff4"/>
                <w:rFonts w:ascii="Times New Roman" w:hAnsi="Times New Roman" w:cs="Times New Roman"/>
                <w:b w:val="0"/>
                <w:color w:val="333333"/>
                <w:sz w:val="18"/>
                <w:szCs w:val="18"/>
                <w:shd w:val="clear" w:color="auto" w:fill="FFFFFF"/>
              </w:rPr>
              <w:t xml:space="preserve">», </w:t>
            </w:r>
            <w:r w:rsidRPr="00EC4FD3">
              <w:rPr>
                <w:rStyle w:val="aff4"/>
                <w:rFonts w:ascii="Times New Roman" w:hAnsi="Times New Roman" w:cs="Times New Roman"/>
                <w:b w:val="0"/>
                <w:color w:val="333333"/>
                <w:sz w:val="18"/>
                <w:szCs w:val="18"/>
                <w:shd w:val="clear" w:color="auto" w:fill="FFFFFF"/>
              </w:rPr>
              <w:t>«Фланцы»</w:t>
            </w:r>
            <w:r w:rsidRPr="00EC4FD3">
              <w:rPr>
                <w:rStyle w:val="aff4"/>
                <w:rFonts w:ascii="Times New Roman" w:hAnsi="Times New Roman" w:cs="Times New Roman"/>
                <w:b w:val="0"/>
                <w:color w:val="333333"/>
                <w:sz w:val="18"/>
                <w:szCs w:val="18"/>
                <w:shd w:val="clear" w:color="auto" w:fill="FFFFFF"/>
              </w:rPr>
              <w:t xml:space="preserve">, </w:t>
            </w:r>
            <w:r w:rsidRPr="00EC4FD3">
              <w:rPr>
                <w:rStyle w:val="aff4"/>
                <w:rFonts w:ascii="Times New Roman" w:hAnsi="Times New Roman" w:cs="Times New Roman"/>
                <w:b w:val="0"/>
                <w:color w:val="333333"/>
                <w:sz w:val="18"/>
                <w:szCs w:val="18"/>
                <w:shd w:val="clear" w:color="auto" w:fill="FFFFFF"/>
              </w:rPr>
              <w:t>«Задвижки»</w:t>
            </w:r>
          </w:p>
        </w:tc>
      </w:tr>
      <w:tr w:rsidR="00857EE5" w:rsidTr="00937B7D">
        <w:trPr>
          <w:trHeight w:val="20"/>
        </w:trPr>
        <w:tc>
          <w:tcPr>
            <w:tcW w:w="294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1.6</w:t>
            </w:r>
          </w:p>
        </w:tc>
        <w:tc>
          <w:tcPr>
            <w:tcW w:w="1100" w:type="pct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ind w:left="-111" w:right="-11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3605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Default="00512FBB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857EE5" w:rsidTr="00937B7D">
        <w:trPr>
          <w:trHeight w:val="70"/>
        </w:trPr>
        <w:tc>
          <w:tcPr>
            <w:tcW w:w="294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1.7</w:t>
            </w:r>
          </w:p>
        </w:tc>
        <w:tc>
          <w:tcPr>
            <w:tcW w:w="1100" w:type="pct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поставки товара</w:t>
            </w:r>
          </w:p>
        </w:tc>
        <w:tc>
          <w:tcPr>
            <w:tcW w:w="3605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Default="00512FBB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Курская обл., Курский р-н, п. Ворошнево, центральные склады филиала ПАО «Россети Центр» - «Курскэнерго»</w:t>
            </w:r>
          </w:p>
        </w:tc>
      </w:tr>
      <w:tr w:rsidR="00857EE5" w:rsidTr="00937B7D">
        <w:trPr>
          <w:trHeight w:val="20"/>
        </w:trPr>
        <w:tc>
          <w:tcPr>
            <w:tcW w:w="294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1.8</w:t>
            </w:r>
          </w:p>
        </w:tc>
        <w:tc>
          <w:tcPr>
            <w:tcW w:w="1100" w:type="pct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поставки товара</w:t>
            </w:r>
          </w:p>
        </w:tc>
        <w:tc>
          <w:tcPr>
            <w:tcW w:w="3605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Default="00EC4FD3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30 </w:t>
            </w:r>
            <w:r w:rsidR="00512FBB">
              <w:rPr>
                <w:rFonts w:ascii="Times New Roman" w:hAnsi="Times New Roman" w:cs="Times New Roman"/>
                <w:sz w:val="18"/>
                <w:szCs w:val="18"/>
              </w:rPr>
              <w:t xml:space="preserve"> календарных</w:t>
            </w:r>
            <w:proofErr w:type="gramEnd"/>
            <w:r w:rsidR="00512FBB">
              <w:rPr>
                <w:rFonts w:ascii="Times New Roman" w:hAnsi="Times New Roman" w:cs="Times New Roman"/>
                <w:sz w:val="18"/>
                <w:szCs w:val="18"/>
              </w:rPr>
              <w:t xml:space="preserve"> дней</w:t>
            </w:r>
            <w:r w:rsidR="002A6DD0">
              <w:rPr>
                <w:rFonts w:ascii="Times New Roman" w:hAnsi="Times New Roman" w:cs="Times New Roman"/>
                <w:sz w:val="18"/>
                <w:szCs w:val="18"/>
              </w:rPr>
              <w:t xml:space="preserve"> с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даты</w:t>
            </w:r>
            <w:r w:rsidR="002A6DD0">
              <w:rPr>
                <w:rFonts w:ascii="Times New Roman" w:hAnsi="Times New Roman" w:cs="Times New Roman"/>
                <w:sz w:val="18"/>
                <w:szCs w:val="18"/>
              </w:rPr>
              <w:t xml:space="preserve"> заключения договора</w:t>
            </w:r>
          </w:p>
        </w:tc>
      </w:tr>
      <w:tr w:rsidR="00857EE5" w:rsidTr="00937B7D">
        <w:trPr>
          <w:trHeight w:val="20"/>
        </w:trPr>
        <w:tc>
          <w:tcPr>
            <w:tcW w:w="294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1.9</w:t>
            </w:r>
          </w:p>
        </w:tc>
        <w:tc>
          <w:tcPr>
            <w:tcW w:w="1100" w:type="pct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Форма, условия и порядок оплаты</w:t>
            </w:r>
          </w:p>
        </w:tc>
        <w:tc>
          <w:tcPr>
            <w:tcW w:w="3605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Default="00512FBB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безналичный расчет, оплата производится в течение 7 (семь) рабочих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857EE5" w:rsidTr="00937B7D">
        <w:trPr>
          <w:trHeight w:val="20"/>
        </w:trPr>
        <w:tc>
          <w:tcPr>
            <w:tcW w:w="294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857EE5" w:rsidRDefault="00512F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49" w:type="pct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000000" w:fill="BFBFBF"/>
          </w:tcPr>
          <w:p w:rsidR="00857EE5" w:rsidRDefault="00857EE5">
            <w:pPr>
              <w:ind w:left="-11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10" w:type="pct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:rsidR="00857EE5" w:rsidRDefault="00512FBB">
            <w:pPr>
              <w:ind w:left="-11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2646" w:type="pct"/>
            <w:gridSpan w:val="6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:rsidR="00857EE5" w:rsidRDefault="00512FBB">
            <w:pPr>
              <w:ind w:left="-11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857EE5" w:rsidTr="00937B7D">
        <w:trPr>
          <w:trHeight w:val="20"/>
        </w:trPr>
        <w:tc>
          <w:tcPr>
            <w:tcW w:w="294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57EE5" w:rsidRDefault="00512FBB">
            <w:pPr>
              <w:ind w:left="-110" w:right="-10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57EE5" w:rsidRDefault="00512FBB">
            <w:pPr>
              <w:ind w:left="-111" w:right="-10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Номер материала (SAP)</w:t>
            </w:r>
          </w:p>
        </w:tc>
        <w:tc>
          <w:tcPr>
            <w:tcW w:w="1569" w:type="pct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57EE5" w:rsidRDefault="00512FBB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color w:val="000000"/>
                <w:sz w:val="20"/>
                <w:szCs w:val="20"/>
              </w:rPr>
              <w:t>Наименование материала</w:t>
            </w:r>
          </w:p>
        </w:tc>
        <w:tc>
          <w:tcPr>
            <w:tcW w:w="380" w:type="pct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57EE5" w:rsidRDefault="00512FBB">
            <w:pPr>
              <w:ind w:left="-111" w:right="-10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44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57EE5" w:rsidRDefault="00512FBB">
            <w:pPr>
              <w:ind w:left="-111" w:right="-10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Количество ед. измерения – плановая потребность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57EE5" w:rsidRDefault="00512FBB">
            <w:pPr>
              <w:ind w:left="-111" w:right="-10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Складской запас филиала / подразделения</w:t>
            </w:r>
          </w:p>
        </w:tc>
        <w:tc>
          <w:tcPr>
            <w:tcW w:w="36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57EE5" w:rsidRDefault="00512FBB">
            <w:pPr>
              <w:ind w:left="-111" w:right="-10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Кол-во продукции, необходимое для закупки</w:t>
            </w:r>
          </w:p>
        </w:tc>
        <w:tc>
          <w:tcPr>
            <w:tcW w:w="58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57EE5" w:rsidRDefault="00512FBB">
            <w:pPr>
              <w:ind w:left="-111" w:right="-10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Без учета НДС</w:t>
            </w:r>
          </w:p>
        </w:tc>
        <w:tc>
          <w:tcPr>
            <w:tcW w:w="81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57EE5" w:rsidRDefault="00512FBB">
            <w:pPr>
              <w:ind w:left="-111" w:right="-10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учетом НДС</w:t>
            </w:r>
          </w:p>
        </w:tc>
      </w:tr>
      <w:tr w:rsidR="00857EE5" w:rsidTr="00937B7D">
        <w:trPr>
          <w:trHeight w:val="6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EE5" w:rsidRDefault="00512F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EE5" w:rsidRDefault="00857EE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569" w:type="pct"/>
            <w:gridSpan w:val="3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7EE5" w:rsidRPr="00E80544" w:rsidRDefault="00E805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Муфта соединительная ПП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DN</w:t>
            </w:r>
            <w:r w:rsidRPr="00E80544">
              <w:rPr>
                <w:rFonts w:ascii="Times New Roman" w:hAnsi="Times New Roman" w:cs="Times New Roman"/>
                <w:sz w:val="20"/>
                <w:szCs w:val="20"/>
              </w:rPr>
              <w:t xml:space="preserve">25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E805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EE5" w:rsidRDefault="00512FB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EE5" w:rsidRPr="00E80544" w:rsidRDefault="00E805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EE5" w:rsidRDefault="00512F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EE5" w:rsidRPr="00E80544" w:rsidRDefault="00E805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EE5" w:rsidRPr="00E80544" w:rsidRDefault="00E805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112,50</w:t>
            </w:r>
          </w:p>
        </w:tc>
        <w:tc>
          <w:tcPr>
            <w:tcW w:w="817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EE5" w:rsidRPr="002A6DD0" w:rsidRDefault="0085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FD3" w:rsidTr="00937B7D">
        <w:trPr>
          <w:trHeight w:val="6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EC4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EC4FD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569" w:type="pct"/>
            <w:gridSpan w:val="3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C4FD3" w:rsidRPr="00E80544" w:rsidRDefault="00E805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Опора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PPRC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E805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proofErr w:type="spellEnd"/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E805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Pr="00E80544" w:rsidRDefault="00E8054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E805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E805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900,00</w:t>
            </w:r>
          </w:p>
        </w:tc>
        <w:tc>
          <w:tcPr>
            <w:tcW w:w="817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EC4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FD3" w:rsidTr="00937B7D">
        <w:trPr>
          <w:trHeight w:val="6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EC4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EC4FD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569" w:type="pct"/>
            <w:gridSpan w:val="3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C4FD3" w:rsidRPr="00E80544" w:rsidRDefault="00E805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Вентиль муфтовый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латун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15б3р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DN50 PN16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E805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proofErr w:type="spellEnd"/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Pr="00E80544" w:rsidRDefault="00E805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Pr="00E80544" w:rsidRDefault="00E8054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Pr="00E80544" w:rsidRDefault="00E805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Pr="00E80544" w:rsidRDefault="00E805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7 689.50</w:t>
            </w:r>
          </w:p>
        </w:tc>
        <w:tc>
          <w:tcPr>
            <w:tcW w:w="817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EC4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FD3" w:rsidTr="00937B7D">
        <w:trPr>
          <w:trHeight w:val="6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EC4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EC4FD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569" w:type="pct"/>
            <w:gridSpan w:val="3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C4FD3" w:rsidRPr="00E80544" w:rsidRDefault="00E8054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Кран 11Б27п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PN16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E805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proofErr w:type="spellEnd"/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Pr="00E80544" w:rsidRDefault="00E805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Pr="00E80544" w:rsidRDefault="00E8054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Pr="00E80544" w:rsidRDefault="00E805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Pr="00E80544" w:rsidRDefault="00E805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3 920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817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EC4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FD3" w:rsidTr="00937B7D">
        <w:trPr>
          <w:trHeight w:val="6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EC4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EC4FD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5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Pr="00E80544" w:rsidRDefault="00E805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Кран 11Б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7п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Pr="00E805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PN</w:t>
            </w:r>
            <w:r w:rsidRPr="00E8054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В-Н бабочка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E805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proofErr w:type="spellEnd"/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E805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Pr="00E80544" w:rsidRDefault="00E8054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E805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E805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6 410,00</w:t>
            </w:r>
          </w:p>
        </w:tc>
        <w:tc>
          <w:tcPr>
            <w:tcW w:w="817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EC4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FD3" w:rsidTr="00937B7D">
        <w:trPr>
          <w:trHeight w:val="6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EC4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2.6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EC4FD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5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E805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Фланец 1-80-16 стальной круглый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E805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proofErr w:type="spellEnd"/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937B7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Pr="00E80544" w:rsidRDefault="00E8054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937B7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937B7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3 909,00</w:t>
            </w:r>
          </w:p>
        </w:tc>
        <w:tc>
          <w:tcPr>
            <w:tcW w:w="817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EC4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FD3" w:rsidTr="00937B7D">
        <w:trPr>
          <w:trHeight w:val="6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EC4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EC4FD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5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Pr="00937B7D" w:rsidRDefault="00937B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Задвижка 30чббр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100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PN16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E805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proofErr w:type="spellEnd"/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Pr="00937B7D" w:rsidRDefault="00937B7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Pr="00E80544" w:rsidRDefault="00E8054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Pr="00937B7D" w:rsidRDefault="00937B7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Pr="00937B7D" w:rsidRDefault="00937B7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15 651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817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EC4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FD3" w:rsidTr="00937B7D">
        <w:trPr>
          <w:trHeight w:val="6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EC4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EC4FD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569" w:type="pct"/>
            <w:gridSpan w:val="3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C4FD3" w:rsidRPr="00937B7D" w:rsidRDefault="00937B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Задвижка 30с41нж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DN80 PN16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E805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proofErr w:type="spellEnd"/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937B7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Pr="00E80544" w:rsidRDefault="00E8054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937B7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937B7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27 042,00</w:t>
            </w:r>
          </w:p>
        </w:tc>
        <w:tc>
          <w:tcPr>
            <w:tcW w:w="817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EC4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FD3" w:rsidTr="00937B7D">
        <w:trPr>
          <w:trHeight w:val="6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EC4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2.9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EC4FD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569" w:type="pct"/>
            <w:gridSpan w:val="3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C4FD3" w:rsidRPr="00937B7D" w:rsidRDefault="00937B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Кран шаровой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латунный 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937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PN</w:t>
            </w:r>
            <w:r w:rsidRPr="00937B7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В-В баб.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E805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proofErr w:type="spellEnd"/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937B7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Pr="00E80544" w:rsidRDefault="00E8054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937B7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937B7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444,00</w:t>
            </w:r>
          </w:p>
        </w:tc>
        <w:tc>
          <w:tcPr>
            <w:tcW w:w="817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EC4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FD3" w:rsidTr="00937B7D">
        <w:trPr>
          <w:trHeight w:val="6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EC4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EC4FD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569" w:type="pct"/>
            <w:gridSpan w:val="3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C4FD3" w:rsidRPr="00937B7D" w:rsidRDefault="00937B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Кран шаровой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STOUT</w:t>
            </w:r>
            <w:r w:rsidRPr="00937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DN</w:t>
            </w:r>
            <w:r w:rsidRPr="00937B7D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937B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937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бабочка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E805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937B7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Pr="00E80544" w:rsidRDefault="00E8054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937B7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937B7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27 210,00</w:t>
            </w:r>
          </w:p>
        </w:tc>
        <w:tc>
          <w:tcPr>
            <w:tcW w:w="817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D3" w:rsidRDefault="00EC4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EE5" w:rsidRPr="002A6DD0" w:rsidTr="00F461A0">
        <w:trPr>
          <w:trHeight w:val="2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57EE5" w:rsidRDefault="00512FB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49" w:type="pct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57EE5" w:rsidRDefault="00857EE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15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857EE5" w:rsidRPr="002A6DD0" w:rsidRDefault="00512FBB">
            <w:pPr>
              <w:rPr>
                <w:b/>
                <w:color w:val="000000"/>
                <w:sz w:val="20"/>
                <w:szCs w:val="20"/>
              </w:rPr>
            </w:pPr>
            <w:r w:rsidRPr="002A6DD0">
              <w:rPr>
                <w:b/>
                <w:color w:val="000000"/>
                <w:sz w:val="20"/>
                <w:szCs w:val="20"/>
              </w:rPr>
              <w:t>Предельная стоимость закупки</w:t>
            </w:r>
          </w:p>
        </w:tc>
      </w:tr>
      <w:tr w:rsidR="00857EE5" w:rsidRPr="002A6DD0" w:rsidTr="00937B7D">
        <w:trPr>
          <w:trHeight w:val="95"/>
        </w:trPr>
        <w:tc>
          <w:tcPr>
            <w:tcW w:w="294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549" w:type="pct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857EE5" w:rsidRDefault="00857EE5">
            <w:pPr>
              <w:ind w:left="-11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pct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57EE5" w:rsidRDefault="00512FBB">
            <w:pPr>
              <w:ind w:left="-11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Начальная (предельная) цена закупки, руб. </w:t>
            </w:r>
          </w:p>
        </w:tc>
        <w:tc>
          <w:tcPr>
            <w:tcW w:w="1242" w:type="pct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Pr="00C56C7E" w:rsidRDefault="00937B7D">
            <w:pPr>
              <w:ind w:left="-111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93 288,00</w:t>
            </w:r>
            <w:r w:rsidR="00512FBB" w:rsidRPr="002A6DD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без учета НДС</w:t>
            </w:r>
          </w:p>
        </w:tc>
        <w:tc>
          <w:tcPr>
            <w:tcW w:w="1404" w:type="pct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Pr="002A6DD0" w:rsidRDefault="00937B7D">
            <w:pPr>
              <w:ind w:left="-1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113 811,36</w:t>
            </w:r>
            <w:bookmarkStart w:id="1" w:name="_GoBack"/>
            <w:bookmarkEnd w:id="1"/>
            <w:r w:rsidR="00512FBB" w:rsidRPr="002A6DD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 учетом НДС</w:t>
            </w:r>
          </w:p>
        </w:tc>
      </w:tr>
    </w:tbl>
    <w:p w:rsidR="00857EE5" w:rsidRDefault="00857EE5">
      <w:pPr>
        <w:pStyle w:val="aff"/>
        <w:tabs>
          <w:tab w:val="left" w:pos="7655"/>
        </w:tabs>
        <w:spacing w:before="0" w:line="240" w:lineRule="auto"/>
        <w:contextualSpacing/>
        <w:rPr>
          <w:i/>
          <w:sz w:val="24"/>
          <w:highlight w:val="lightGray"/>
        </w:rPr>
      </w:pPr>
    </w:p>
    <w:p w:rsidR="00857EE5" w:rsidRDefault="00857EE5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857EE5">
      <w:pgSz w:w="11906" w:h="16838"/>
      <w:pgMar w:top="1276" w:right="1134" w:bottom="1134" w:left="1134" w:header="720" w:footer="454" w:gutter="0"/>
      <w:cols w:space="6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F17" w:rsidRDefault="00107F17">
      <w:pPr>
        <w:spacing w:after="0" w:line="240" w:lineRule="auto"/>
      </w:pPr>
      <w:r>
        <w:separator/>
      </w:r>
    </w:p>
  </w:endnote>
  <w:endnote w:type="continuationSeparator" w:id="0">
    <w:p w:rsidR="00107F17" w:rsidRDefault="00107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F17" w:rsidRDefault="00107F17">
      <w:pPr>
        <w:spacing w:after="0" w:line="240" w:lineRule="auto"/>
      </w:pPr>
      <w:r>
        <w:separator/>
      </w:r>
    </w:p>
  </w:footnote>
  <w:footnote w:type="continuationSeparator" w:id="0">
    <w:p w:rsidR="00107F17" w:rsidRDefault="00107F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CC639F"/>
    <w:multiLevelType w:val="multilevel"/>
    <w:tmpl w:val="3F6428FA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" w15:restartNumberingAfterBreak="0">
    <w:nsid w:val="2AE4344C"/>
    <w:multiLevelType w:val="hybridMultilevel"/>
    <w:tmpl w:val="FD1E0C76"/>
    <w:lvl w:ilvl="0" w:tplc="6CA698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118F446">
      <w:start w:val="1"/>
      <w:numFmt w:val="lowerLetter"/>
      <w:lvlText w:val="%2."/>
      <w:lvlJc w:val="left"/>
      <w:pPr>
        <w:ind w:left="1440" w:hanging="360"/>
      </w:pPr>
    </w:lvl>
    <w:lvl w:ilvl="2" w:tplc="BEB6F272">
      <w:start w:val="1"/>
      <w:numFmt w:val="lowerRoman"/>
      <w:lvlText w:val="%3."/>
      <w:lvlJc w:val="right"/>
      <w:pPr>
        <w:ind w:left="2160" w:hanging="180"/>
      </w:pPr>
    </w:lvl>
    <w:lvl w:ilvl="3" w:tplc="9E7C9714">
      <w:start w:val="1"/>
      <w:numFmt w:val="decimal"/>
      <w:lvlText w:val="%4."/>
      <w:lvlJc w:val="left"/>
      <w:pPr>
        <w:ind w:left="2880" w:hanging="360"/>
      </w:pPr>
    </w:lvl>
    <w:lvl w:ilvl="4" w:tplc="81528416">
      <w:start w:val="1"/>
      <w:numFmt w:val="lowerLetter"/>
      <w:lvlText w:val="%5."/>
      <w:lvlJc w:val="left"/>
      <w:pPr>
        <w:ind w:left="3600" w:hanging="360"/>
      </w:pPr>
    </w:lvl>
    <w:lvl w:ilvl="5" w:tplc="E2B49DF6">
      <w:start w:val="1"/>
      <w:numFmt w:val="lowerRoman"/>
      <w:lvlText w:val="%6."/>
      <w:lvlJc w:val="right"/>
      <w:pPr>
        <w:ind w:left="4320" w:hanging="180"/>
      </w:pPr>
    </w:lvl>
    <w:lvl w:ilvl="6" w:tplc="59E63DB8">
      <w:start w:val="1"/>
      <w:numFmt w:val="decimal"/>
      <w:lvlText w:val="%7."/>
      <w:lvlJc w:val="left"/>
      <w:pPr>
        <w:ind w:left="5040" w:hanging="360"/>
      </w:pPr>
    </w:lvl>
    <w:lvl w:ilvl="7" w:tplc="07A825BC">
      <w:start w:val="1"/>
      <w:numFmt w:val="lowerLetter"/>
      <w:lvlText w:val="%8."/>
      <w:lvlJc w:val="left"/>
      <w:pPr>
        <w:ind w:left="5760" w:hanging="360"/>
      </w:pPr>
    </w:lvl>
    <w:lvl w:ilvl="8" w:tplc="2590737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0F1478"/>
    <w:multiLevelType w:val="hybridMultilevel"/>
    <w:tmpl w:val="F48C619E"/>
    <w:lvl w:ilvl="0" w:tplc="5EFEA6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7085E60">
      <w:start w:val="1"/>
      <w:numFmt w:val="lowerLetter"/>
      <w:lvlText w:val="%2."/>
      <w:lvlJc w:val="left"/>
      <w:pPr>
        <w:ind w:left="1440" w:hanging="360"/>
      </w:pPr>
    </w:lvl>
    <w:lvl w:ilvl="2" w:tplc="EBE69134">
      <w:start w:val="1"/>
      <w:numFmt w:val="lowerRoman"/>
      <w:lvlText w:val="%3."/>
      <w:lvlJc w:val="right"/>
      <w:pPr>
        <w:ind w:left="2160" w:hanging="180"/>
      </w:pPr>
    </w:lvl>
    <w:lvl w:ilvl="3" w:tplc="06D47618">
      <w:start w:val="1"/>
      <w:numFmt w:val="decimal"/>
      <w:lvlText w:val="%4."/>
      <w:lvlJc w:val="left"/>
      <w:pPr>
        <w:ind w:left="2880" w:hanging="360"/>
      </w:pPr>
    </w:lvl>
    <w:lvl w:ilvl="4" w:tplc="0052B008">
      <w:start w:val="1"/>
      <w:numFmt w:val="lowerLetter"/>
      <w:lvlText w:val="%5."/>
      <w:lvlJc w:val="left"/>
      <w:pPr>
        <w:ind w:left="3600" w:hanging="360"/>
      </w:pPr>
    </w:lvl>
    <w:lvl w:ilvl="5" w:tplc="BFF256EA">
      <w:start w:val="1"/>
      <w:numFmt w:val="lowerRoman"/>
      <w:lvlText w:val="%6."/>
      <w:lvlJc w:val="right"/>
      <w:pPr>
        <w:ind w:left="4320" w:hanging="180"/>
      </w:pPr>
    </w:lvl>
    <w:lvl w:ilvl="6" w:tplc="E2208A3A">
      <w:start w:val="1"/>
      <w:numFmt w:val="decimal"/>
      <w:lvlText w:val="%7."/>
      <w:lvlJc w:val="left"/>
      <w:pPr>
        <w:ind w:left="5040" w:hanging="360"/>
      </w:pPr>
    </w:lvl>
    <w:lvl w:ilvl="7" w:tplc="6374B3FE">
      <w:start w:val="1"/>
      <w:numFmt w:val="lowerLetter"/>
      <w:lvlText w:val="%8."/>
      <w:lvlJc w:val="left"/>
      <w:pPr>
        <w:ind w:left="5760" w:hanging="360"/>
      </w:pPr>
    </w:lvl>
    <w:lvl w:ilvl="8" w:tplc="CE92735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540A31"/>
    <w:multiLevelType w:val="hybridMultilevel"/>
    <w:tmpl w:val="41887B46"/>
    <w:lvl w:ilvl="0" w:tplc="C148937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657CAA88">
      <w:start w:val="1"/>
      <w:numFmt w:val="lowerLetter"/>
      <w:lvlText w:val="%2."/>
      <w:lvlJc w:val="left"/>
      <w:pPr>
        <w:ind w:left="1650" w:hanging="360"/>
      </w:pPr>
    </w:lvl>
    <w:lvl w:ilvl="2" w:tplc="CA2CA0CA">
      <w:start w:val="1"/>
      <w:numFmt w:val="lowerRoman"/>
      <w:lvlText w:val="%3."/>
      <w:lvlJc w:val="right"/>
      <w:pPr>
        <w:ind w:left="2370" w:hanging="180"/>
      </w:pPr>
    </w:lvl>
    <w:lvl w:ilvl="3" w:tplc="FB4C454C">
      <w:start w:val="1"/>
      <w:numFmt w:val="decimal"/>
      <w:lvlText w:val="%4."/>
      <w:lvlJc w:val="left"/>
      <w:pPr>
        <w:ind w:left="3090" w:hanging="360"/>
      </w:pPr>
    </w:lvl>
    <w:lvl w:ilvl="4" w:tplc="E0B048A6">
      <w:start w:val="1"/>
      <w:numFmt w:val="lowerLetter"/>
      <w:lvlText w:val="%5."/>
      <w:lvlJc w:val="left"/>
      <w:pPr>
        <w:ind w:left="3810" w:hanging="360"/>
      </w:pPr>
    </w:lvl>
    <w:lvl w:ilvl="5" w:tplc="7FD471E8">
      <w:start w:val="1"/>
      <w:numFmt w:val="lowerRoman"/>
      <w:lvlText w:val="%6."/>
      <w:lvlJc w:val="right"/>
      <w:pPr>
        <w:ind w:left="4530" w:hanging="180"/>
      </w:pPr>
    </w:lvl>
    <w:lvl w:ilvl="6" w:tplc="4064CB14">
      <w:start w:val="1"/>
      <w:numFmt w:val="decimal"/>
      <w:lvlText w:val="%7."/>
      <w:lvlJc w:val="left"/>
      <w:pPr>
        <w:ind w:left="5250" w:hanging="360"/>
      </w:pPr>
    </w:lvl>
    <w:lvl w:ilvl="7" w:tplc="56A08D92">
      <w:start w:val="1"/>
      <w:numFmt w:val="lowerLetter"/>
      <w:lvlText w:val="%8."/>
      <w:lvlJc w:val="left"/>
      <w:pPr>
        <w:ind w:left="5970" w:hanging="360"/>
      </w:pPr>
    </w:lvl>
    <w:lvl w:ilvl="8" w:tplc="A1D014EE">
      <w:start w:val="1"/>
      <w:numFmt w:val="lowerRoman"/>
      <w:lvlText w:val="%9."/>
      <w:lvlJc w:val="right"/>
      <w:pPr>
        <w:ind w:left="6690" w:hanging="180"/>
      </w:pPr>
    </w:lvl>
  </w:abstractNum>
  <w:abstractNum w:abstractNumId="4" w15:restartNumberingAfterBreak="0">
    <w:nsid w:val="5CC65305"/>
    <w:multiLevelType w:val="hybridMultilevel"/>
    <w:tmpl w:val="512C885A"/>
    <w:lvl w:ilvl="0" w:tplc="75A248C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827AE1A4">
      <w:start w:val="1"/>
      <w:numFmt w:val="lowerLetter"/>
      <w:lvlText w:val="%2."/>
      <w:lvlJc w:val="left"/>
      <w:pPr>
        <w:ind w:left="1440" w:hanging="360"/>
      </w:pPr>
    </w:lvl>
    <w:lvl w:ilvl="2" w:tplc="F7ECD254">
      <w:start w:val="1"/>
      <w:numFmt w:val="lowerRoman"/>
      <w:lvlText w:val="%3."/>
      <w:lvlJc w:val="right"/>
      <w:pPr>
        <w:ind w:left="2160" w:hanging="180"/>
      </w:pPr>
    </w:lvl>
    <w:lvl w:ilvl="3" w:tplc="61AA48BE">
      <w:start w:val="1"/>
      <w:numFmt w:val="decimal"/>
      <w:lvlText w:val="%4."/>
      <w:lvlJc w:val="left"/>
      <w:pPr>
        <w:ind w:left="2880" w:hanging="360"/>
      </w:pPr>
    </w:lvl>
    <w:lvl w:ilvl="4" w:tplc="07D4BCAE">
      <w:start w:val="1"/>
      <w:numFmt w:val="lowerLetter"/>
      <w:lvlText w:val="%5."/>
      <w:lvlJc w:val="left"/>
      <w:pPr>
        <w:ind w:left="3600" w:hanging="360"/>
      </w:pPr>
    </w:lvl>
    <w:lvl w:ilvl="5" w:tplc="F78C5968">
      <w:start w:val="1"/>
      <w:numFmt w:val="lowerRoman"/>
      <w:lvlText w:val="%6."/>
      <w:lvlJc w:val="right"/>
      <w:pPr>
        <w:ind w:left="4320" w:hanging="180"/>
      </w:pPr>
    </w:lvl>
    <w:lvl w:ilvl="6" w:tplc="6C80CC3E">
      <w:start w:val="1"/>
      <w:numFmt w:val="decimal"/>
      <w:lvlText w:val="%7."/>
      <w:lvlJc w:val="left"/>
      <w:pPr>
        <w:ind w:left="5040" w:hanging="360"/>
      </w:pPr>
    </w:lvl>
    <w:lvl w:ilvl="7" w:tplc="20C22A36">
      <w:start w:val="1"/>
      <w:numFmt w:val="lowerLetter"/>
      <w:lvlText w:val="%8."/>
      <w:lvlJc w:val="left"/>
      <w:pPr>
        <w:ind w:left="5760" w:hanging="360"/>
      </w:pPr>
    </w:lvl>
    <w:lvl w:ilvl="8" w:tplc="E63871B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EE5"/>
    <w:rsid w:val="00107F17"/>
    <w:rsid w:val="002A6DD0"/>
    <w:rsid w:val="00351AC9"/>
    <w:rsid w:val="004E5306"/>
    <w:rsid w:val="00512FBB"/>
    <w:rsid w:val="00857EE5"/>
    <w:rsid w:val="00937B7D"/>
    <w:rsid w:val="00A62F04"/>
    <w:rsid w:val="00A80E07"/>
    <w:rsid w:val="00C56C7E"/>
    <w:rsid w:val="00E008C9"/>
    <w:rsid w:val="00E80544"/>
    <w:rsid w:val="00EC4FD3"/>
    <w:rsid w:val="00F4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419DE"/>
  <w15:docId w15:val="{12F88986-1129-4B3B-9DA7-F76BFBADC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character" w:styleId="af7">
    <w:name w:val="Hyperlink"/>
    <w:basedOn w:val="a0"/>
    <w:uiPriority w:val="99"/>
    <w:unhideWhenUsed/>
    <w:rPr>
      <w:color w:val="0563C1" w:themeColor="hyperlink"/>
      <w:u w:val="single"/>
    </w:rPr>
  </w:style>
  <w:style w:type="table" w:styleId="af8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hAnsi="Segoe UI" w:cs="Segoe UI"/>
      <w:sz w:val="18"/>
      <w:szCs w:val="18"/>
    </w:rPr>
  </w:style>
  <w:style w:type="paragraph" w:styleId="afb">
    <w:name w:val="Body Text"/>
    <w:basedOn w:val="a"/>
    <w:link w:val="afc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Таблица текст"/>
    <w:basedOn w:val="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Таблица шапка"/>
    <w:basedOn w:val="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f">
    <w:name w:val="List Number"/>
    <w:basedOn w:val="a"/>
    <w:p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0">
    <w:name w:val="Подподпункт"/>
    <w:basedOn w:val="a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1">
    <w:name w:val="комментарий"/>
    <w:rPr>
      <w:rFonts w:cs="Times New Roman"/>
      <w:b/>
      <w:bCs/>
      <w:i/>
      <w:iCs/>
      <w:shd w:val="clear" w:color="auto" w:fill="FFFF99"/>
    </w:rPr>
  </w:style>
  <w:style w:type="paragraph" w:styleId="aff2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3">
    <w:name w:val="Ариал"/>
    <w:basedOn w:val="a"/>
    <w:link w:val="13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3">
    <w:name w:val="Ариал Знак1"/>
    <w:link w:val="aff3"/>
    <w:rPr>
      <w:rFonts w:ascii="Arial" w:eastAsia="Times New Roman" w:hAnsi="Arial" w:cs="Times New Roman"/>
      <w:sz w:val="24"/>
      <w:szCs w:val="24"/>
    </w:rPr>
  </w:style>
  <w:style w:type="character" w:styleId="aff4">
    <w:name w:val="Strong"/>
    <w:basedOn w:val="a0"/>
    <w:uiPriority w:val="22"/>
    <w:qFormat/>
    <w:rsid w:val="00C56C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Карякина Мария Николаевна</dc:creator>
  <cp:lastModifiedBy>Янова Марина Николаевна</cp:lastModifiedBy>
  <cp:revision>96</cp:revision>
  <dcterms:created xsi:type="dcterms:W3CDTF">2025-04-07T12:55:00Z</dcterms:created>
  <dcterms:modified xsi:type="dcterms:W3CDTF">2026-09-02T12:09:00Z</dcterms:modified>
</cp:coreProperties>
</file>